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54BA1" w14:textId="77777777" w:rsidR="00B756F8" w:rsidRPr="00DF3188" w:rsidRDefault="00B756F8" w:rsidP="00DF3188">
      <w:pPr>
        <w:tabs>
          <w:tab w:val="left" w:pos="4962"/>
        </w:tabs>
        <w:spacing w:after="0" w:line="360" w:lineRule="auto"/>
        <w:rPr>
          <w:rFonts w:cstheme="minorHAnsi"/>
          <w:b/>
          <w:bCs/>
          <w:sz w:val="2"/>
          <w:szCs w:val="24"/>
          <w:lang w:val="pl-PL"/>
        </w:rPr>
      </w:pPr>
    </w:p>
    <w:p w14:paraId="6D5504BB" w14:textId="2CC1D644" w:rsidR="00B756F8" w:rsidRPr="008233F0" w:rsidRDefault="00B756F8" w:rsidP="00DF3188">
      <w:pPr>
        <w:tabs>
          <w:tab w:val="left" w:pos="4962"/>
        </w:tabs>
        <w:spacing w:after="0" w:line="360" w:lineRule="auto"/>
        <w:ind w:left="4956"/>
        <w:jc w:val="right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ab/>
        <w:t xml:space="preserve">                 Starosta Zwoleński</w:t>
      </w:r>
    </w:p>
    <w:p w14:paraId="5B906C64" w14:textId="77777777" w:rsidR="00B756F8" w:rsidRPr="008233F0" w:rsidRDefault="00B756F8" w:rsidP="00B756F8">
      <w:pPr>
        <w:tabs>
          <w:tab w:val="left" w:pos="4962"/>
        </w:tabs>
        <w:spacing w:after="0" w:line="360" w:lineRule="auto"/>
        <w:ind w:left="4956"/>
        <w:rPr>
          <w:rFonts w:cstheme="minorHAnsi"/>
          <w:b/>
          <w:bCs/>
          <w:sz w:val="24"/>
          <w:szCs w:val="24"/>
          <w:lang w:val="pl-PL"/>
        </w:rPr>
      </w:pPr>
    </w:p>
    <w:p w14:paraId="233054E7" w14:textId="4DE1F153" w:rsidR="00B756F8" w:rsidRPr="008233F0" w:rsidRDefault="00B756F8" w:rsidP="00DF3188">
      <w:pPr>
        <w:tabs>
          <w:tab w:val="left" w:pos="4962"/>
        </w:tabs>
        <w:spacing w:after="0"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>Wniosek</w:t>
      </w:r>
    </w:p>
    <w:p w14:paraId="1035D7F2" w14:textId="77777777" w:rsidR="00B756F8" w:rsidRPr="008233F0" w:rsidRDefault="00B756F8" w:rsidP="00B756F8">
      <w:pPr>
        <w:tabs>
          <w:tab w:val="left" w:pos="4962"/>
        </w:tabs>
        <w:spacing w:after="0" w:line="312" w:lineRule="auto"/>
        <w:jc w:val="both"/>
        <w:rPr>
          <w:rFonts w:cstheme="minorHAnsi"/>
          <w:b/>
          <w:bCs/>
          <w:spacing w:val="26"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Proszę o udzielenie nieodpłatnej pomocy prawnej lub nieodpłatnego poradnictwa obywatelskiego </w:t>
      </w:r>
      <w:r w:rsidRPr="008233F0">
        <w:rPr>
          <w:rFonts w:cstheme="minorHAnsi"/>
          <w:b/>
          <w:bCs/>
          <w:spacing w:val="26"/>
          <w:sz w:val="24"/>
          <w:szCs w:val="24"/>
          <w:lang w:val="pl-PL"/>
        </w:rPr>
        <w:t>za pośrednictwem środków porozumiewania się na odległość</w:t>
      </w:r>
      <w:r w:rsidRPr="008233F0">
        <w:rPr>
          <w:rFonts w:cstheme="minorHAnsi"/>
          <w:b/>
          <w:bCs/>
          <w:spacing w:val="26"/>
          <w:sz w:val="24"/>
          <w:szCs w:val="24"/>
          <w:vertAlign w:val="superscript"/>
          <w:lang w:val="pl-PL"/>
        </w:rPr>
        <w:footnoteReference w:id="1"/>
      </w:r>
    </w:p>
    <w:p w14:paraId="7CAA10F6" w14:textId="77777777" w:rsidR="00B756F8" w:rsidRPr="008233F0" w:rsidRDefault="00B756F8" w:rsidP="00B756F8">
      <w:pPr>
        <w:tabs>
          <w:tab w:val="left" w:pos="4962"/>
        </w:tabs>
        <w:spacing w:after="0" w:line="312" w:lineRule="auto"/>
        <w:jc w:val="both"/>
        <w:rPr>
          <w:rFonts w:cstheme="minorHAnsi"/>
          <w:b/>
          <w:bCs/>
          <w:spacing w:val="26"/>
          <w:sz w:val="24"/>
          <w:szCs w:val="24"/>
          <w:lang w:val="pl-PL"/>
        </w:rPr>
      </w:pPr>
    </w:p>
    <w:p w14:paraId="2359BA76" w14:textId="77777777" w:rsidR="00B756F8" w:rsidRPr="008233F0" w:rsidRDefault="00B756F8" w:rsidP="00B756F8">
      <w:pPr>
        <w:tabs>
          <w:tab w:val="left" w:pos="4962"/>
        </w:tabs>
        <w:spacing w:after="0" w:line="312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Informuję, że dostępne dla mnie środki porozumiewania się na odległość to: </w:t>
      </w:r>
    </w:p>
    <w:p w14:paraId="4452F58B" w14:textId="2314FA81" w:rsidR="00B756F8" w:rsidRPr="008233F0" w:rsidRDefault="00B756F8" w:rsidP="00B756F8">
      <w:pPr>
        <w:tabs>
          <w:tab w:val="left" w:pos="4962"/>
        </w:tabs>
        <w:spacing w:after="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telefon, numer . . . . . . . . . . . . . . . . . . . . . . . . . . . . . . . . . . . . . . . . . . . . . . . . . . . . . . . . . .</w:t>
      </w:r>
    </w:p>
    <w:p w14:paraId="3DA2A392" w14:textId="4BE1F75F" w:rsidR="00B756F8" w:rsidRPr="008233F0" w:rsidRDefault="00B756F8" w:rsidP="00B756F8">
      <w:pPr>
        <w:tabs>
          <w:tab w:val="left" w:pos="4962"/>
        </w:tabs>
        <w:spacing w:after="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poczta elektroniczna, adres e-mail . . . . . . . . . . . . . . . . . . . . . . . . . . . . . . . . . . . . . . . . . . </w:t>
      </w:r>
    </w:p>
    <w:p w14:paraId="2369FC38" w14:textId="1E102A3E" w:rsidR="00B756F8" w:rsidRPr="008233F0" w:rsidRDefault="00B756F8" w:rsidP="00B756F8">
      <w:pPr>
        <w:tabs>
          <w:tab w:val="left" w:pos="4962"/>
        </w:tabs>
        <w:spacing w:after="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komunikator internetowy, dane kontaktowe  . . . . . . . . . . . . . . . . . . . . . . . . . . . . . . . . </w:t>
      </w:r>
    </w:p>
    <w:p w14:paraId="33FDC490" w14:textId="538C087B" w:rsidR="00B756F8" w:rsidRPr="008233F0" w:rsidRDefault="00B756F8" w:rsidP="00B756F8">
      <w:pPr>
        <w:tabs>
          <w:tab w:val="left" w:pos="4962"/>
        </w:tabs>
        <w:spacing w:after="12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8233F0">
        <w:rPr>
          <w:rFonts w:cstheme="minorHAnsi"/>
          <w:sz w:val="24"/>
          <w:szCs w:val="24"/>
          <w:lang w:val="pl-PL"/>
        </w:rPr>
        <w:t>wideorozmowa</w:t>
      </w:r>
      <w:proofErr w:type="spellEnd"/>
      <w:r w:rsidRPr="008233F0">
        <w:rPr>
          <w:rFonts w:cstheme="minorHAnsi"/>
          <w:sz w:val="24"/>
          <w:szCs w:val="24"/>
          <w:lang w:val="pl-PL"/>
        </w:rPr>
        <w:t xml:space="preserve">, dane kontaktowe    . . . . . . . . . . . . . . . . . . . . . . . . . . . . . . . . . . . . .. . . . </w:t>
      </w:r>
    </w:p>
    <w:p w14:paraId="296AA872" w14:textId="45FFB386" w:rsidR="00B756F8" w:rsidRPr="008233F0" w:rsidRDefault="00B756F8" w:rsidP="00B756F8">
      <w:pPr>
        <w:tabs>
          <w:tab w:val="left" w:pos="4962"/>
        </w:tabs>
        <w:spacing w:after="120" w:line="360" w:lineRule="auto"/>
        <w:ind w:left="720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sym w:font="Symbol" w:char="F001"/>
      </w:r>
      <w:r w:rsidRPr="008233F0">
        <w:rPr>
          <w:rFonts w:cstheme="minorHAnsi"/>
          <w:sz w:val="24"/>
          <w:szCs w:val="24"/>
          <w:lang w:val="pl-PL"/>
        </w:rPr>
        <w:t xml:space="preserve"> inne, dane kontaktowe    . . . . . . . . . . . . . . . . . . . . . . . . . . . . . . . . . . . . .. . . . . . . . . . . . . </w:t>
      </w:r>
    </w:p>
    <w:p w14:paraId="7BCCF8F9" w14:textId="77777777" w:rsidR="00B756F8" w:rsidRPr="008233F0" w:rsidRDefault="00B756F8" w:rsidP="00B756F8">
      <w:pPr>
        <w:tabs>
          <w:tab w:val="left" w:pos="4962"/>
        </w:tabs>
        <w:spacing w:after="24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233F0">
        <w:rPr>
          <w:rFonts w:cstheme="minorHAnsi"/>
          <w:b/>
          <w:bCs/>
          <w:sz w:val="24"/>
          <w:szCs w:val="24"/>
          <w:lang w:val="pl-PL"/>
        </w:rPr>
        <w:t xml:space="preserve">Oświadczenie, o którym mowa w art. 4 ust. 2 ustawy z dnia 5 sierpnia 2015 r. </w:t>
      </w:r>
      <w:r w:rsidRPr="008233F0">
        <w:rPr>
          <w:rFonts w:cstheme="minorHAnsi"/>
          <w:b/>
          <w:bCs/>
          <w:sz w:val="24"/>
          <w:szCs w:val="24"/>
          <w:lang w:val="pl-PL"/>
        </w:rPr>
        <w:br/>
        <w:t xml:space="preserve">o nieodpłatnej pomocy prawnej, nieodpłatnym poradnictwie obywatelskim oraz edukacji prawnej </w:t>
      </w:r>
    </w:p>
    <w:p w14:paraId="01786751" w14:textId="77777777" w:rsidR="00B756F8" w:rsidRPr="008233F0" w:rsidRDefault="00B756F8" w:rsidP="00B756F8">
      <w:pPr>
        <w:tabs>
          <w:tab w:val="left" w:pos="4962"/>
        </w:tabs>
        <w:spacing w:after="0" w:line="360" w:lineRule="auto"/>
        <w:contextualSpacing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Ja, niżej podpisany(na), (imię, nazwisko, adres)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, PESEL </w:t>
      </w:r>
      <w:r w:rsidRPr="008233F0">
        <w:rPr>
          <w:rFonts w:cstheme="minorHAnsi"/>
          <w:sz w:val="24"/>
          <w:szCs w:val="24"/>
          <w:vertAlign w:val="superscript"/>
          <w:lang w:val="pl-PL"/>
        </w:rPr>
        <w:t>1)</w:t>
      </w:r>
      <w:r w:rsidRPr="008233F0">
        <w:rPr>
          <w:rFonts w:cstheme="minorHAnsi"/>
          <w:sz w:val="24"/>
          <w:szCs w:val="24"/>
          <w:lang w:val="pl-PL"/>
        </w:rPr>
        <w:t xml:space="preserve"> . . . . . . . . . . . . . . . . . . . . . . , oświadczam, że nie jestem w stanie ponieść kosztów odpłatnej pomocy prawnej. </w:t>
      </w:r>
    </w:p>
    <w:p w14:paraId="03202F79" w14:textId="77777777" w:rsidR="00B756F8" w:rsidRPr="008233F0" w:rsidRDefault="00B756F8" w:rsidP="00B756F8">
      <w:pPr>
        <w:tabs>
          <w:tab w:val="left" w:pos="4962"/>
        </w:tabs>
        <w:spacing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b/>
          <w:bCs/>
          <w:i/>
          <w:iCs/>
          <w:sz w:val="24"/>
          <w:szCs w:val="24"/>
          <w:lang w:val="pl-PL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>.</w:t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sym w:font="Times New Roman" w:char="F0A3"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TAK     </w:t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i/>
          <w:iCs/>
          <w:color w:val="000000" w:themeColor="text1"/>
          <w:sz w:val="24"/>
          <w:szCs w:val="24"/>
          <w:lang w:val="pl-PL"/>
        </w:rPr>
        <w:tab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sym w:font="Times New Roman" w:char="F0A3"/>
      </w:r>
      <w:r w:rsidRPr="008233F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NIE    </w:t>
      </w:r>
    </w:p>
    <w:p w14:paraId="517F20A4" w14:textId="607A7CAB" w:rsidR="00B756F8" w:rsidRDefault="00B756F8" w:rsidP="00B756F8">
      <w:pPr>
        <w:spacing w:after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(data i podpis osoby uprawnionej)   . . . . . . . . . . . . . . . . . . . . . . . . . . . . . . . . . . . . . . . . . . . . . . . . . </w:t>
      </w:r>
    </w:p>
    <w:p w14:paraId="560DA79A" w14:textId="77777777" w:rsidR="00A36442" w:rsidRPr="008233F0" w:rsidRDefault="00A36442" w:rsidP="00B756F8">
      <w:pPr>
        <w:spacing w:after="0"/>
        <w:rPr>
          <w:rFonts w:cstheme="minorHAnsi"/>
          <w:sz w:val="24"/>
          <w:szCs w:val="24"/>
          <w:lang w:val="pl-PL"/>
        </w:rPr>
      </w:pPr>
    </w:p>
    <w:p w14:paraId="15141064" w14:textId="4FB3B472" w:rsidR="00B756F8" w:rsidRPr="00A36442" w:rsidRDefault="00A30C1D" w:rsidP="00A36442">
      <w:pPr>
        <w:spacing w:after="240"/>
        <w:rPr>
          <w:rFonts w:cstheme="minorHAnsi"/>
          <w:b/>
          <w:bCs/>
          <w:color w:val="0070C0"/>
          <w:sz w:val="20"/>
          <w:szCs w:val="20"/>
          <w:lang w:val="pl-PL"/>
        </w:rPr>
      </w:pPr>
      <w:r w:rsidRPr="00A36442">
        <w:rPr>
          <w:rFonts w:cstheme="minorHAnsi"/>
          <w:sz w:val="20"/>
          <w:szCs w:val="20"/>
          <w:lang w:val="pl-PL"/>
        </w:rPr>
        <w:t>1) W przypadku braku numeru PESEL – numer paszportu albo innego dokumentu stwierdzającego tożsamość.</w:t>
      </w:r>
    </w:p>
    <w:p w14:paraId="5BF5DCD1" w14:textId="77777777" w:rsidR="00B756F8" w:rsidRPr="008233F0" w:rsidRDefault="00B756F8" w:rsidP="00B756F8">
      <w:pPr>
        <w:spacing w:after="120"/>
        <w:jc w:val="center"/>
        <w:rPr>
          <w:rFonts w:cstheme="minorHAnsi"/>
          <w:b/>
          <w:bCs/>
          <w:i/>
          <w:iCs/>
          <w:sz w:val="24"/>
          <w:szCs w:val="24"/>
          <w:lang w:val="pl-PL"/>
        </w:rPr>
      </w:pPr>
      <w:r w:rsidRPr="008233F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lastRenderedPageBreak/>
        <w:t xml:space="preserve">KLAUZULA INFORMACYJNA O PRZETWARZANIU DANYCH OSOBOWYCH </w:t>
      </w:r>
      <w:r w:rsidRPr="008233F0">
        <w:rPr>
          <w:rFonts w:cstheme="minorHAnsi"/>
          <w:b/>
          <w:bCs/>
          <w:color w:val="000000" w:themeColor="text1"/>
          <w:sz w:val="24"/>
          <w:szCs w:val="24"/>
          <w:lang w:val="pl-PL"/>
        </w:rPr>
        <w:br/>
        <w:t>W SYSTEMIE TELEINFORMATYCZNYM DO OBSŁUGI NIEODPŁATNEJ POMOCY PRAWNEJ, NIEODPŁATNEGO PORADNICTWA OBYWATELSKIEGO ORAZ EDUKACJI PRAWNEJ</w:t>
      </w:r>
    </w:p>
    <w:p w14:paraId="0225337E" w14:textId="64E3A5F8" w:rsidR="00B756F8" w:rsidRPr="008233F0" w:rsidRDefault="00B756F8" w:rsidP="00B756F8">
      <w:pPr>
        <w:spacing w:after="120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8351C06" w14:textId="77777777" w:rsidR="00B756F8" w:rsidRPr="008233F0" w:rsidRDefault="00B756F8" w:rsidP="00B756F8">
      <w:pPr>
        <w:spacing w:after="120"/>
        <w:ind w:firstLine="708"/>
        <w:jc w:val="both"/>
        <w:outlineLvl w:val="0"/>
        <w:rPr>
          <w:rFonts w:cstheme="minorHAnsi"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5880F550" w14:textId="77777777" w:rsidR="00B756F8" w:rsidRPr="008233F0" w:rsidRDefault="00B756F8" w:rsidP="00B756F8">
      <w:pPr>
        <w:spacing w:after="120"/>
        <w:ind w:firstLine="708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8233F0">
          <w:rPr>
            <w:rFonts w:cstheme="minorHAnsi"/>
            <w:color w:val="0563C1" w:themeColor="hyperlink"/>
            <w:sz w:val="24"/>
            <w:szCs w:val="24"/>
            <w:u w:val="single"/>
            <w:lang w:val="pl-PL"/>
          </w:rPr>
          <w:t>iod@ms.gov.pl</w:t>
        </w:r>
      </w:hyperlink>
      <w:r w:rsidRPr="008233F0">
        <w:rPr>
          <w:rFonts w:cstheme="minorHAnsi"/>
          <w:sz w:val="24"/>
          <w:szCs w:val="24"/>
          <w:lang w:val="pl-PL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64FD474" w14:textId="77777777" w:rsidR="00B756F8" w:rsidRPr="008233F0" w:rsidRDefault="00B756F8" w:rsidP="00B756F8">
      <w:pPr>
        <w:spacing w:after="120"/>
        <w:ind w:firstLine="708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>Pani/Pana dane osobowe będą przetwarzane oraz archiwizowane w formie elektronicznej przez okres 10 lat.</w:t>
      </w:r>
    </w:p>
    <w:p w14:paraId="1F96508B" w14:textId="3C4005FE" w:rsidR="00B756F8" w:rsidRPr="008233F0" w:rsidRDefault="00B756F8" w:rsidP="008233F0">
      <w:pPr>
        <w:spacing w:after="120"/>
        <w:ind w:firstLine="708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color w:val="000000" w:themeColor="text1"/>
          <w:sz w:val="24"/>
          <w:szCs w:val="24"/>
          <w:lang w:val="pl-PL"/>
        </w:rPr>
        <w:t>W związku z przetwarzaniem danych osobowych przysługują Pani/Panu następujące prawa: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br/>
        <w:t xml:space="preserve">- </w:t>
      </w:r>
      <w:r w:rsidRPr="008233F0">
        <w:rPr>
          <w:rFonts w:cstheme="minorHAnsi"/>
          <w:sz w:val="24"/>
          <w:szCs w:val="24"/>
          <w:lang w:val="pl-PL"/>
        </w:rPr>
        <w:t>prawo wycofania zgody na przetwarzanie Pani/Pana danych: w zakresie, w jakim Pani/Pana dane są przetwarzane na podstawie zgody ma Pani/Pan prawo wycofania zgody na przetwarzanie</w:t>
      </w:r>
      <w:r w:rsidR="008233F0">
        <w:rPr>
          <w:rFonts w:cstheme="minorHAnsi"/>
          <w:sz w:val="24"/>
          <w:szCs w:val="24"/>
          <w:lang w:val="pl-PL"/>
        </w:rPr>
        <w:t xml:space="preserve"> </w:t>
      </w:r>
      <w:r w:rsidRPr="008233F0">
        <w:rPr>
          <w:rFonts w:cstheme="minorHAnsi"/>
          <w:sz w:val="24"/>
          <w:szCs w:val="24"/>
          <w:lang w:val="pl-PL"/>
        </w:rPr>
        <w:t>danych w dowolnym momencie,</w:t>
      </w:r>
    </w:p>
    <w:p w14:paraId="649C9546" w14:textId="77777777" w:rsidR="00B756F8" w:rsidRPr="008233F0" w:rsidRDefault="00B756F8" w:rsidP="00B756F8">
      <w:pPr>
        <w:spacing w:after="120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- prawo do usunięcia danych, </w:t>
      </w:r>
    </w:p>
    <w:p w14:paraId="661781C8" w14:textId="77777777" w:rsidR="00B756F8" w:rsidRPr="008233F0" w:rsidRDefault="00B756F8" w:rsidP="00B756F8">
      <w:p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- prawo 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t xml:space="preserve">dostępu do Pani/Pana danych osobowych, </w:t>
      </w:r>
    </w:p>
    <w:p w14:paraId="2EDAD051" w14:textId="77777777" w:rsidR="00B756F8" w:rsidRPr="008233F0" w:rsidRDefault="00B756F8" w:rsidP="00B756F8">
      <w:p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  <w:lang w:val="pl-PL"/>
        </w:rPr>
      </w:pPr>
      <w:r w:rsidRPr="008233F0">
        <w:rPr>
          <w:rFonts w:cstheme="minorHAnsi"/>
          <w:color w:val="000000" w:themeColor="text1"/>
          <w:sz w:val="24"/>
          <w:szCs w:val="24"/>
          <w:lang w:val="pl-PL"/>
        </w:rPr>
        <w:t xml:space="preserve">- prawo żądania sprostowania Pani/Pana danych osobowych. </w:t>
      </w:r>
    </w:p>
    <w:p w14:paraId="1B76742B" w14:textId="77777777" w:rsidR="00B756F8" w:rsidRPr="008233F0" w:rsidRDefault="00B756F8" w:rsidP="00B756F8">
      <w:pPr>
        <w:spacing w:after="120"/>
        <w:ind w:firstLine="708"/>
        <w:jc w:val="both"/>
        <w:outlineLvl w:val="0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color w:val="000000" w:themeColor="text1"/>
          <w:sz w:val="24"/>
          <w:szCs w:val="24"/>
          <w:lang w:val="pl-PL"/>
        </w:rPr>
        <w:t>Aby skorzystać</w:t>
      </w:r>
      <w:r w:rsidRPr="008233F0">
        <w:rPr>
          <w:rFonts w:cstheme="minorHAnsi"/>
          <w:sz w:val="24"/>
          <w:szCs w:val="24"/>
          <w:lang w:val="pl-PL"/>
        </w:rPr>
        <w:t xml:space="preserve"> z powyższych praw, należy skontaktować się z administratorem systemu teleinformatycznego korzystając z danych kontaktowych zamieszczonych na ekranie systemu. </w:t>
      </w:r>
    </w:p>
    <w:p w14:paraId="2A5346B3" w14:textId="0C6311EF" w:rsidR="00B756F8" w:rsidRPr="008233F0" w:rsidRDefault="00B756F8" w:rsidP="00B756F8">
      <w:pPr>
        <w:spacing w:after="120"/>
        <w:ind w:firstLine="708"/>
        <w:jc w:val="both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>Informujemy, iż Pani/Pana dane osobowe są przekazywane innym odbiorcom wyłącznie na podstawie przepisów prawa, bądź stosownie do wyrażonej przez Panią/Pana zgody.</w:t>
      </w:r>
      <w:r w:rsidRPr="008233F0">
        <w:rPr>
          <w:rFonts w:cstheme="minorHAnsi"/>
          <w:sz w:val="24"/>
          <w:szCs w:val="24"/>
          <w:lang w:val="pl-PL"/>
        </w:rPr>
        <w:br/>
      </w:r>
      <w:r w:rsidRPr="008233F0">
        <w:rPr>
          <w:rFonts w:cstheme="minorHAnsi"/>
          <w:sz w:val="24"/>
          <w:szCs w:val="24"/>
          <w:lang w:val="pl-PL"/>
        </w:rPr>
        <w:lastRenderedPageBreak/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8233F0">
        <w:rPr>
          <w:rFonts w:cstheme="minorHAnsi"/>
          <w:color w:val="000000" w:themeColor="text1"/>
          <w:sz w:val="24"/>
          <w:szCs w:val="24"/>
          <w:lang w:val="pl-PL"/>
        </w:rPr>
        <w:t>Dane osobowe nie będą przekazywane do państw trzecich lub organizacji międzynarodowych</w:t>
      </w:r>
      <w:r w:rsidRPr="008233F0">
        <w:rPr>
          <w:rFonts w:cstheme="minorHAnsi"/>
          <w:sz w:val="24"/>
          <w:szCs w:val="24"/>
          <w:lang w:val="pl-PL"/>
        </w:rPr>
        <w:t xml:space="preserve">. </w:t>
      </w:r>
    </w:p>
    <w:p w14:paraId="57CC19E4" w14:textId="77777777" w:rsidR="00B756F8" w:rsidRPr="008233F0" w:rsidRDefault="00B756F8" w:rsidP="00B756F8">
      <w:pPr>
        <w:spacing w:after="120"/>
        <w:ind w:firstLine="708"/>
        <w:jc w:val="both"/>
        <w:rPr>
          <w:rFonts w:cstheme="minorHAnsi"/>
          <w:sz w:val="24"/>
          <w:szCs w:val="24"/>
          <w:lang w:val="pl-PL"/>
        </w:rPr>
      </w:pPr>
      <w:r w:rsidRPr="008233F0">
        <w:rPr>
          <w:rFonts w:cstheme="minorHAnsi"/>
          <w:sz w:val="24"/>
          <w:szCs w:val="24"/>
          <w:lang w:val="pl-PL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4C0A2A00" w14:textId="5320E456" w:rsidR="00B756F8" w:rsidRPr="008233F0" w:rsidRDefault="00B756F8" w:rsidP="00B756F8">
      <w:pPr>
        <w:tabs>
          <w:tab w:val="left" w:pos="4962"/>
        </w:tabs>
        <w:jc w:val="both"/>
        <w:outlineLvl w:val="0"/>
        <w:rPr>
          <w:rFonts w:cstheme="minorHAnsi"/>
          <w:sz w:val="24"/>
          <w:szCs w:val="24"/>
          <w:lang w:val="pl-PL"/>
        </w:rPr>
        <w:sectPr w:rsidR="00B756F8" w:rsidRPr="008233F0" w:rsidSect="00B756F8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8233F0">
        <w:rPr>
          <w:rFonts w:cstheme="minorHAnsi"/>
          <w:sz w:val="24"/>
          <w:szCs w:val="24"/>
          <w:lang w:val="pl-PL"/>
        </w:rPr>
        <w:t>Biuro Prezesa Urzędu Ochrony Danych Osobowych ul. Stawki 2, 00-193 Warsz</w:t>
      </w:r>
      <w:r w:rsidR="00044718">
        <w:rPr>
          <w:rFonts w:cstheme="minorHAnsi"/>
          <w:sz w:val="24"/>
          <w:szCs w:val="24"/>
          <w:lang w:val="pl-PL"/>
        </w:rPr>
        <w:t>a</w:t>
      </w:r>
      <w:r w:rsidR="00784F94">
        <w:rPr>
          <w:rFonts w:cstheme="minorHAnsi"/>
          <w:sz w:val="24"/>
          <w:szCs w:val="24"/>
          <w:lang w:val="pl-PL"/>
        </w:rPr>
        <w:t>wa</w:t>
      </w:r>
      <w:bookmarkStart w:id="0" w:name="_GoBack"/>
      <w:bookmarkEnd w:id="0"/>
    </w:p>
    <w:p w14:paraId="3283EFC6" w14:textId="77777777" w:rsidR="00B756F8" w:rsidRPr="00FF62DB" w:rsidRDefault="00B756F8" w:rsidP="00A36442">
      <w:pPr>
        <w:pStyle w:val="NormalnyWeb"/>
        <w:rPr>
          <w:lang w:val="pl-PL"/>
        </w:rPr>
      </w:pPr>
    </w:p>
    <w:sectPr w:rsidR="00B756F8" w:rsidRPr="00FF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7804" w14:textId="77777777" w:rsidR="006D0D76" w:rsidRDefault="006D0D76" w:rsidP="00B756F8">
      <w:pPr>
        <w:spacing w:after="0" w:line="240" w:lineRule="auto"/>
      </w:pPr>
      <w:r>
        <w:separator/>
      </w:r>
    </w:p>
  </w:endnote>
  <w:endnote w:type="continuationSeparator" w:id="0">
    <w:p w14:paraId="1A469C13" w14:textId="77777777" w:rsidR="006D0D76" w:rsidRDefault="006D0D76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8BC8E" w14:textId="77777777" w:rsidR="006D0D76" w:rsidRDefault="006D0D76" w:rsidP="00B756F8">
      <w:pPr>
        <w:spacing w:after="0" w:line="240" w:lineRule="auto"/>
      </w:pPr>
      <w:r>
        <w:separator/>
      </w:r>
    </w:p>
  </w:footnote>
  <w:footnote w:type="continuationSeparator" w:id="0">
    <w:p w14:paraId="351F46E2" w14:textId="77777777" w:rsidR="006D0D76" w:rsidRDefault="006D0D76" w:rsidP="00B756F8">
      <w:pPr>
        <w:spacing w:after="0" w:line="240" w:lineRule="auto"/>
      </w:pPr>
      <w:r>
        <w:continuationSeparator/>
      </w:r>
    </w:p>
  </w:footnote>
  <w:footnote w:id="1">
    <w:p w14:paraId="64411F4C" w14:textId="77777777" w:rsidR="00B756F8" w:rsidRPr="00B756F8" w:rsidRDefault="00B756F8" w:rsidP="00B756F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  <w:lang w:val="pl-PL"/>
        </w:rPr>
      </w:pPr>
      <w:r w:rsidRPr="006E1B78">
        <w:rPr>
          <w:rStyle w:val="Odwoanieprzypisudolnego"/>
          <w:sz w:val="28"/>
          <w:szCs w:val="28"/>
        </w:rPr>
        <w:footnoteRef/>
      </w:r>
      <w:r w:rsidRPr="00B756F8">
        <w:rPr>
          <w:sz w:val="28"/>
          <w:szCs w:val="28"/>
          <w:lang w:val="pl-PL"/>
        </w:rPr>
        <w:t xml:space="preserve"> </w:t>
      </w:r>
      <w:r w:rsidRPr="00B756F8">
        <w:rPr>
          <w:color w:val="0070C0"/>
          <w:lang w:val="pl-PL"/>
        </w:rPr>
        <w:t xml:space="preserve">SKAN LUB ZDJĘCIE PODPISANEGO PISMA </w:t>
      </w:r>
      <w:r w:rsidRPr="00B756F8">
        <w:rPr>
          <w:color w:val="0070C0"/>
          <w:u w:val="single"/>
          <w:lang w:val="pl-PL"/>
        </w:rPr>
        <w:t>WRAZ Z OŚWIADCZENIEM</w:t>
      </w:r>
      <w:r w:rsidRPr="00B756F8">
        <w:rPr>
          <w:color w:val="0070C0"/>
          <w:lang w:val="pl-PL"/>
        </w:rPr>
        <w:t xml:space="preserve"> NALEŻY PRZESŁAĆ </w:t>
      </w:r>
      <w:r w:rsidRPr="00B756F8">
        <w:rPr>
          <w:color w:val="0070C0"/>
          <w:lang w:val="pl-PL"/>
        </w:rPr>
        <w:br/>
        <w:t xml:space="preserve">DO URZĘDU POWIATU POCZTĄ ELEKTRONICZNĄ, A NASTĘPNIE OCZEKIWAĆ NA WYZNACZENIE TERMINU PORADY. Pismo wraz z oświadczeniem  </w:t>
      </w:r>
      <w:r w:rsidRPr="00B756F8">
        <w:rPr>
          <w:color w:val="0070C0"/>
          <w:u w:val="single"/>
          <w:lang w:val="pl-PL"/>
        </w:rPr>
        <w:t xml:space="preserve">MOŻNA TEŻ SPORZĄDZIĆ WŁASNORĘCZNIE, </w:t>
      </w:r>
      <w:r w:rsidRPr="00B756F8">
        <w:rPr>
          <w:color w:val="0070C0"/>
          <w:lang w:val="pl-PL"/>
        </w:rPr>
        <w:t>według powyższego wzoru i przekazać do urzędu inną dostępną drogą.</w:t>
      </w:r>
      <w:r w:rsidRPr="00B756F8">
        <w:rPr>
          <w:b/>
          <w:bCs/>
          <w:color w:val="0070C0"/>
          <w:lang w:val="pl-PL"/>
        </w:rPr>
        <w:t xml:space="preserve"> </w:t>
      </w:r>
      <w:r w:rsidRPr="00B756F8">
        <w:rPr>
          <w:color w:val="0070C0"/>
          <w:lang w:val="pl-PL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B756F8">
        <w:rPr>
          <w:b/>
          <w:bCs/>
          <w:color w:val="0070C0"/>
          <w:lang w:val="pl-PL"/>
        </w:rPr>
        <w:t xml:space="preserve"> </w:t>
      </w:r>
    </w:p>
    <w:p w14:paraId="315AA025" w14:textId="77777777" w:rsidR="00B756F8" w:rsidRDefault="00B756F8" w:rsidP="00B756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0521"/>
    <w:multiLevelType w:val="hybridMultilevel"/>
    <w:tmpl w:val="BBAC3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3B"/>
    <w:rsid w:val="00044718"/>
    <w:rsid w:val="0007470C"/>
    <w:rsid w:val="00135761"/>
    <w:rsid w:val="001D67EE"/>
    <w:rsid w:val="001F6ECA"/>
    <w:rsid w:val="002E7DEE"/>
    <w:rsid w:val="00354DD0"/>
    <w:rsid w:val="004C01A5"/>
    <w:rsid w:val="005B7C96"/>
    <w:rsid w:val="0063779B"/>
    <w:rsid w:val="006B65C2"/>
    <w:rsid w:val="006D0D76"/>
    <w:rsid w:val="00784F94"/>
    <w:rsid w:val="007A3398"/>
    <w:rsid w:val="008233F0"/>
    <w:rsid w:val="008D120C"/>
    <w:rsid w:val="00A30C1D"/>
    <w:rsid w:val="00A36442"/>
    <w:rsid w:val="00A6583B"/>
    <w:rsid w:val="00B756F8"/>
    <w:rsid w:val="00BA7CE9"/>
    <w:rsid w:val="00DF3188"/>
    <w:rsid w:val="00EB3E23"/>
    <w:rsid w:val="00EF1DA6"/>
    <w:rsid w:val="00F0665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6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62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62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6F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6F8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62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62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6F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6F8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Dyczkowska</dc:creator>
  <cp:lastModifiedBy>Sekretariat</cp:lastModifiedBy>
  <cp:revision>2</cp:revision>
  <dcterms:created xsi:type="dcterms:W3CDTF">2021-03-18T09:05:00Z</dcterms:created>
  <dcterms:modified xsi:type="dcterms:W3CDTF">2021-03-18T09:05:00Z</dcterms:modified>
</cp:coreProperties>
</file>